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1</w:t>
      </w:r>
      <w:r w:rsidR="001026E3">
        <w:rPr>
          <w:rFonts w:eastAsia="Times New Roman"/>
          <w:sz w:val="28"/>
          <w:szCs w:val="28"/>
        </w:rPr>
        <w:t>52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1026E3">
        <w:rPr>
          <w:rFonts w:eastAsia="Times New Roman"/>
          <w:sz w:val="28"/>
          <w:szCs w:val="28"/>
        </w:rPr>
        <w:t>503</w:t>
      </w:r>
      <w:r w:rsidR="00CD0BCA">
        <w:rPr>
          <w:rFonts w:eastAsia="Times New Roman"/>
          <w:sz w:val="28"/>
          <w:szCs w:val="28"/>
        </w:rPr>
        <w:t>-</w:t>
      </w:r>
      <w:r w:rsidR="001026E3">
        <w:rPr>
          <w:rFonts w:eastAsia="Times New Roman"/>
          <w:sz w:val="28"/>
          <w:szCs w:val="28"/>
        </w:rPr>
        <w:t>34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97020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F37782" w:rsidP="0055125B">
      <w:pPr>
        <w:shd w:val="clear" w:color="auto" w:fill="FFFFFF"/>
        <w:tabs>
          <w:tab w:val="left" w:pos="7805"/>
        </w:tabs>
        <w:spacing w:line="317" w:lineRule="exact"/>
        <w:ind w:right="499" w:hanging="426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97020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Дадаева Богдана Бадурдиновича, </w:t>
      </w:r>
      <w:r w:rsidR="00877FD5">
        <w:rPr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D71F66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55125B" w:rsidP="00D71F66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5512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11.09.</w:t>
      </w:r>
      <w:r w:rsidR="00CD0B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 w:rsidR="00CD0BCA">
        <w:rPr>
          <w:spacing w:val="-1"/>
          <w:sz w:val="28"/>
          <w:szCs w:val="28"/>
        </w:rPr>
        <w:t xml:space="preserve">, </w:t>
      </w:r>
      <w:r w:rsidR="00877FD5">
        <w:rPr>
          <w:sz w:val="28"/>
          <w:szCs w:val="28"/>
        </w:rPr>
        <w:t>***</w:t>
      </w:r>
      <w:r>
        <w:rPr>
          <w:sz w:val="28"/>
          <w:szCs w:val="28"/>
        </w:rPr>
        <w:t xml:space="preserve"> Дадаев Б.Б.</w:t>
      </w:r>
      <w:r w:rsidR="00470436">
        <w:rPr>
          <w:sz w:val="28"/>
          <w:szCs w:val="28"/>
        </w:rPr>
        <w:t xml:space="preserve">не уплатил </w:t>
      </w:r>
      <w:r w:rsidR="00650982">
        <w:rPr>
          <w:sz w:val="28"/>
          <w:szCs w:val="28"/>
        </w:rPr>
        <w:t>штраф в размере</w:t>
      </w:r>
      <w:r w:rsidR="00096C20">
        <w:rPr>
          <w:sz w:val="28"/>
          <w:szCs w:val="28"/>
        </w:rPr>
        <w:t>1</w:t>
      </w:r>
      <w:r>
        <w:rPr>
          <w:sz w:val="28"/>
          <w:szCs w:val="28"/>
        </w:rPr>
        <w:t>000.00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 w:rsidR="005F0FD1">
        <w:rPr>
          <w:sz w:val="28"/>
          <w:szCs w:val="28"/>
        </w:rPr>
        <w:t>0862</w:t>
      </w:r>
      <w:r>
        <w:rPr>
          <w:sz w:val="28"/>
          <w:szCs w:val="28"/>
        </w:rPr>
        <w:t>2</w:t>
      </w:r>
      <w:r w:rsidRPr="0055125B" w:rsidR="0055125B">
        <w:rPr>
          <w:sz w:val="28"/>
          <w:szCs w:val="28"/>
        </w:rPr>
        <w:t>0003270538</w:t>
      </w:r>
      <w:r w:rsidR="007F3557">
        <w:rPr>
          <w:sz w:val="28"/>
          <w:szCs w:val="28"/>
        </w:rPr>
        <w:t>от</w:t>
      </w:r>
      <w:r>
        <w:rPr>
          <w:sz w:val="28"/>
          <w:szCs w:val="28"/>
        </w:rPr>
        <w:t xml:space="preserve"> 01.07.2024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096C20">
        <w:rPr>
          <w:sz w:val="28"/>
          <w:szCs w:val="28"/>
        </w:rPr>
        <w:t>6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55125B" w:rsidP="0055125B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Дадаев Б.Б.</w:t>
      </w:r>
      <w:r>
        <w:rPr>
          <w:sz w:val="28"/>
          <w:szCs w:val="28"/>
        </w:rPr>
        <w:t xml:space="preserve">надлежаще извещен о времени и месте рассмотрения дела (судебная повестка), в деле имеется конверт с отметкой «срок хранения истек».  </w:t>
      </w:r>
    </w:p>
    <w:p w:rsidR="0055125B" w:rsidRPr="005675D5" w:rsidP="0055125B">
      <w:pPr>
        <w:jc w:val="both"/>
        <w:rPr>
          <w:sz w:val="28"/>
          <w:szCs w:val="28"/>
        </w:rPr>
      </w:pP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5675D5">
        <w:rPr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55125B" w:rsidP="005512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>
        <w:rPr>
          <w:sz w:val="28"/>
          <w:szCs w:val="28"/>
        </w:rPr>
        <w:t>ФГУП "Почта России" от 31 августа 2005 года N 343.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96C20">
        <w:rPr>
          <w:sz w:val="28"/>
          <w:szCs w:val="28"/>
        </w:rPr>
        <w:t>Дадаев Б.Б.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D0BCA" w:rsidRPr="007B0298" w:rsidP="00CD0BCA">
      <w:pPr>
        <w:ind w:firstLine="708"/>
        <w:jc w:val="both"/>
        <w:rPr>
          <w:sz w:val="28"/>
          <w:szCs w:val="28"/>
        </w:rPr>
      </w:pPr>
      <w:r w:rsidRPr="00964DB7">
        <w:rPr>
          <w:color w:val="000000"/>
          <w:sz w:val="28"/>
          <w:szCs w:val="28"/>
        </w:rPr>
        <w:t>Суд считает возможным рассмотреть дело в отсутствие</w:t>
      </w:r>
      <w:r w:rsidR="00096C20">
        <w:rPr>
          <w:sz w:val="28"/>
          <w:szCs w:val="28"/>
        </w:rPr>
        <w:t>Дадаева Б.Б.</w:t>
      </w:r>
      <w:r w:rsidRPr="00964DB7">
        <w:rPr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96C20">
        <w:rPr>
          <w:sz w:val="28"/>
          <w:szCs w:val="28"/>
        </w:rPr>
        <w:t>Дадаева Б.Б.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CD0BCA">
        <w:rPr>
          <w:rFonts w:eastAsia="Times New Roman"/>
          <w:sz w:val="28"/>
          <w:szCs w:val="28"/>
        </w:rPr>
        <w:t>вных п</w:t>
      </w:r>
      <w:r w:rsidR="00202747">
        <w:rPr>
          <w:rFonts w:eastAsia="Times New Roman"/>
          <w:sz w:val="28"/>
          <w:szCs w:val="28"/>
        </w:rPr>
        <w:t>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55125B">
        <w:rPr>
          <w:sz w:val="28"/>
          <w:szCs w:val="28"/>
        </w:rPr>
        <w:t>№1881008622</w:t>
      </w:r>
      <w:r w:rsidRPr="0055125B" w:rsidR="0055125B">
        <w:rPr>
          <w:sz w:val="28"/>
          <w:szCs w:val="28"/>
        </w:rPr>
        <w:t>0003270538</w:t>
      </w:r>
      <w:r w:rsidR="0055125B">
        <w:rPr>
          <w:sz w:val="28"/>
          <w:szCs w:val="28"/>
        </w:rPr>
        <w:t xml:space="preserve"> от 01.07.2024 г. </w:t>
      </w:r>
      <w:r w:rsidR="00C1043D">
        <w:rPr>
          <w:sz w:val="28"/>
          <w:szCs w:val="28"/>
        </w:rPr>
        <w:t>за совершение правонарушения, предусмотренного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096C20">
        <w:rPr>
          <w:sz w:val="28"/>
          <w:szCs w:val="28"/>
        </w:rPr>
        <w:t>6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096C20">
        <w:rPr>
          <w:rFonts w:eastAsia="Times New Roman"/>
          <w:sz w:val="28"/>
          <w:szCs w:val="28"/>
        </w:rPr>
        <w:t>10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096C20">
        <w:rPr>
          <w:sz w:val="28"/>
          <w:szCs w:val="28"/>
        </w:rPr>
        <w:t xml:space="preserve">Дадаева Б.Б.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BF08AC" w:rsidP="00D71F66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C3A45" w:rsidP="00D71F66">
      <w:pPr>
        <w:ind w:firstLine="720"/>
        <w:jc w:val="center"/>
        <w:rPr>
          <w:sz w:val="28"/>
          <w:szCs w:val="28"/>
        </w:rPr>
      </w:pPr>
    </w:p>
    <w:p w:rsidR="00BF08AC" w:rsidP="00D71F66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C3A45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Дадаева Богдана Бадурдиновича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 w:rsidRPr="0055125B" w:rsidR="0055125B">
        <w:rPr>
          <w:sz w:val="28"/>
          <w:szCs w:val="28"/>
        </w:rPr>
        <w:t>2</w:t>
      </w:r>
      <w:r w:rsidR="00653DF0">
        <w:rPr>
          <w:sz w:val="28"/>
          <w:szCs w:val="28"/>
        </w:rPr>
        <w:t>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55125B">
        <w:rPr>
          <w:sz w:val="28"/>
          <w:szCs w:val="28"/>
        </w:rPr>
        <w:t>две тысячи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 xml:space="preserve">Департамент административного обеспечения </w:t>
      </w:r>
      <w:r>
        <w:rPr>
          <w:spacing w:val="1"/>
          <w:sz w:val="28"/>
          <w:szCs w:val="28"/>
        </w:rPr>
        <w:t>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</w:t>
      </w:r>
      <w:r w:rsidR="00096C20">
        <w:rPr>
          <w:spacing w:val="1"/>
          <w:sz w:val="28"/>
          <w:szCs w:val="28"/>
        </w:rPr>
        <w:t>522520138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305DCE">
        <w:rPr>
          <w:spacing w:val="1"/>
          <w:sz w:val="28"/>
          <w:szCs w:val="28"/>
        </w:rPr>
        <w:t>1</w:t>
      </w:r>
      <w:r w:rsidR="00096C20">
        <w:rPr>
          <w:spacing w:val="1"/>
          <w:sz w:val="28"/>
          <w:szCs w:val="28"/>
        </w:rPr>
        <w:t>52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2A2694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96C20"/>
    <w:rsid w:val="00097A3D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26E3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61CB"/>
    <w:rsid w:val="001F2740"/>
    <w:rsid w:val="001F37EC"/>
    <w:rsid w:val="002001BB"/>
    <w:rsid w:val="00201226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570D9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2694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1B0A"/>
    <w:rsid w:val="00305DCE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83A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52BF3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125B"/>
    <w:rsid w:val="0055264A"/>
    <w:rsid w:val="005530BB"/>
    <w:rsid w:val="00553595"/>
    <w:rsid w:val="00557520"/>
    <w:rsid w:val="005623D6"/>
    <w:rsid w:val="0056566E"/>
    <w:rsid w:val="005675D5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7F9"/>
    <w:rsid w:val="005D47B2"/>
    <w:rsid w:val="005D4C20"/>
    <w:rsid w:val="005D6093"/>
    <w:rsid w:val="005E2814"/>
    <w:rsid w:val="005E497D"/>
    <w:rsid w:val="005E65C2"/>
    <w:rsid w:val="005F0157"/>
    <w:rsid w:val="005F0FD1"/>
    <w:rsid w:val="005F0FFC"/>
    <w:rsid w:val="005F4C99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020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2A62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B0298"/>
    <w:rsid w:val="007B70F9"/>
    <w:rsid w:val="007C1ABD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21BB"/>
    <w:rsid w:val="008237EF"/>
    <w:rsid w:val="008273F7"/>
    <w:rsid w:val="008318B0"/>
    <w:rsid w:val="008347F3"/>
    <w:rsid w:val="00835073"/>
    <w:rsid w:val="008370E3"/>
    <w:rsid w:val="00852FDE"/>
    <w:rsid w:val="00854468"/>
    <w:rsid w:val="008602E0"/>
    <w:rsid w:val="008635A4"/>
    <w:rsid w:val="00871C45"/>
    <w:rsid w:val="008729B6"/>
    <w:rsid w:val="00877FD5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0DE7"/>
    <w:rsid w:val="00943C54"/>
    <w:rsid w:val="0094421F"/>
    <w:rsid w:val="00946C66"/>
    <w:rsid w:val="00961E14"/>
    <w:rsid w:val="00964DB7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59C2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08F0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D045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612C0"/>
    <w:rsid w:val="00B71A3D"/>
    <w:rsid w:val="00B72B5F"/>
    <w:rsid w:val="00B7450E"/>
    <w:rsid w:val="00B82189"/>
    <w:rsid w:val="00B90206"/>
    <w:rsid w:val="00B91640"/>
    <w:rsid w:val="00B941B7"/>
    <w:rsid w:val="00BB2AC3"/>
    <w:rsid w:val="00BB4F1E"/>
    <w:rsid w:val="00BC5158"/>
    <w:rsid w:val="00BD19CF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4B1B"/>
    <w:rsid w:val="00CD0BCA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5D25"/>
    <w:rsid w:val="00E66869"/>
    <w:rsid w:val="00E71786"/>
    <w:rsid w:val="00E74C53"/>
    <w:rsid w:val="00E754E5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3EC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0255-F5DF-4415-9D56-3B3F88F4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